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9643F0" w:rsidRDefault="009643F0" w:rsidP="009643F0">
      <w:pPr>
        <w:pStyle w:val="Heading4"/>
      </w:pPr>
      <w:bookmarkStart w:id="0" w:name="94"/>
      <w:r>
        <w:t>Блудный сын Лука 15:11-24</w:t>
      </w:r>
      <w:bookmarkEnd w:id="0"/>
    </w:p>
    <w:p w:rsidR="009643F0" w:rsidRDefault="009643F0" w:rsidP="009643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43F0" w:rsidRPr="009643F0" w:rsidRDefault="009643F0" w:rsidP="0096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64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шаг за шагом Спаситель показывает картину греховного восстания и дает описание истинного обращения.</w:t>
      </w:r>
    </w:p>
    <w:p w:rsidR="009643F0" w:rsidRPr="009643F0" w:rsidRDefault="009643F0" w:rsidP="0096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для преподавателей</w:t>
      </w:r>
    </w:p>
    <w:p w:rsidR="009643F0" w:rsidRPr="009643F0" w:rsidRDefault="009643F0" w:rsidP="00964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предлагаются два различных описания уроков для младших и старших классов. Учителя должны обратить серьезное внимание на различия в описании с учетом того, что такой подход применим для всех уроков данного раздела.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(1) Оставил доброго отца.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подчеркнуть, что у блудного сына не было повода проявлять недовольство в доме отца. (Это видно из отношения к нему после его раскаяния - в доме царила </w:t>
            </w:r>
            <w:proofErr w:type="gramStart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</w:t>
            </w:r>
            <w:proofErr w:type="gramEnd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было изобилие всего, даже для слуг.) Отец является прообразом Бога, Который </w:t>
            </w:r>
            <w:proofErr w:type="gramStart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</w:t>
            </w:r>
            <w:r w:rsidRPr="00964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совершенным 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Отцом</w:t>
            </w:r>
            <w:proofErr w:type="gramEnd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начале рассмотрения притчи мы говорим о Боге, Который сотворил этот мир и все, что в нем, для блага человека. Бог обогатил нас и одарил каждого из </w:t>
            </w:r>
            <w:proofErr w:type="gramStart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лично</w:t>
            </w:r>
            <w:proofErr w:type="gramEnd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дарами, нашими способностями и возможностями. Можно упомянуть отдельные дарования людей, интеллектуальные и спортивные, которые Бог даровал людям. Упомяните о ежедневном потреблении пищи, которой наслаждаются люди. Отметьте неблагодарное поведение блудного сына, который вел себя так, как будто его отец умер. "Все, что я хочу от тебя, это получить то, что я получил бы по твоей смерти!" - сказал он. Точно также ведем мы себя по отношению к Богу. Нам нужен не </w:t>
            </w:r>
            <w:r w:rsidRPr="00964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</w:t>
            </w:r>
            <w:proofErr w:type="gramStart"/>
            <w:r w:rsidRPr="00964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4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ам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только то, что Он дает нам. 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 Жизнь в далекой стране.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только отец разрешил взять предлежащую ему часть имения, он ушел так далеко от дома, как только мог, чтобы ничего не слышать о своем отце, и там он начал жить жизнью, отличной от той, которую вели в доме отца. Это опять картина нас, грешных людей! Как бы нам хотелось, чтобы не было небесного Отца! Нам хочется пользоваться своими возможностями и жизнью в наших собственных интересах! И тогда мы живем жизнью, отличной от святых и добрых стандартов, установленных Господом. Мы уходим далеко от Бога, и если что-то напоминает нам о Нем, мы стараемся заглушить нашу совесть, включить музыку, посмотреть видео или сделать что-то, что отвлечет нас от Него.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очень скоро сын остался ни с чем. Деньги были растрачены. То же самое происходит с нами. Мы думаем, что заживем без Бога, делая все, что нам вздумается, но очень скоро прелести этого мира перестанут нас удовлетворять, да и, кроме всего, уходят годы и здоровье (как улетучилось богатство блудного сына), и жизнь подходит к концу. Все вокруг блудного сына выглядело очень уныло, да ему еще пришлось столкнуться с другим испытанием - голодом. Когда-то богатому, ему 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теперь приходилось спасать свою жизнь от голодной смерти, нанявшись пасти свиней. И только тогда он пришел в чувство. 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Сердце блудного сына пробудилось. 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этого момента блудный сын не понимал, насколько бедственной была его жизнь вдали от отца, и каким же безумцем он был! Он также пришел к выводу, что в дальней стране он никому не был нужен со своими проблемами. Голодный и устыженный, он решил возвратиться домой. 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Возвращение домой. 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картину возвращающегося пешком полуголодного сына, который хочет умолять отца о прощении. Объясните, что в уме он уже тщательно подготовил и отрепетировал речь, которой надеялся охладить гнев отца. В ней он полностью сознавал свою вину перед Богом и отцом, и уже не надеялся быть принятым как член семьи, а готов был умолять, чтоб его приняли как слугу.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Обратите внимание ищущих Господа детей на слова у </w:t>
            </w:r>
            <w:r w:rsidRPr="00964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Лук.15:18-19, 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являются простой, но очень выразительной молитвой покаяния. В ней очень хорошо видно, как мы должны стыдиться нашего поведения по отношению к Небесному Отцу. Мы должны признать свой великий грех, и просить Его принять нас, простить и позволить служить Ему. 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себе, каким унылым был блудный сын, как только отправился в путь. Он должен был пройти большое расстояние из этой дальней страны, и начал сознавать, что едва ли дойдет до дома в таком ослабленном состоянии.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Радушный прием. 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Удивительным и волнующим моментом в этой притче является тот факт, что отец увидел его и вышел навстречу ему, когда тот был еще далеко от дома. Смысл таков: мы, грешные люди, предоставленные сами себе, никогда не достигнем Бога. Мы полностью зависим от факта, что Господь Иисус пришел с неба ради нас, чтобы избавить и спасти нас. Он должен был построить мост через пропасть, возникшую из-за греха. Спаситель сошел с неба, чтобы умереть на </w:t>
            </w:r>
            <w:proofErr w:type="spellStart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Голгофском</w:t>
            </w:r>
            <w:proofErr w:type="spellEnd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кресте и проложить для нас мост в небо. Всякий, кто искренне раскаивается и обращается за прощением, как блудный сын, получает его, потому что Бог пришел на землю, чтобы встретить нас с вами! Отец, пришедший, чтоб забрать сына домой, представляет картину </w:t>
            </w:r>
            <w:proofErr w:type="spellStart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Голгофского</w:t>
            </w:r>
            <w:proofErr w:type="spellEnd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креста.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Отметьте счастливый, но неожиданный конец притчи. Вместо того</w:t>
            </w:r>
            <w:proofErr w:type="gramStart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 отослать сына прочь, отец проникся к нему состраданием при виде его уничижения, в котором он находился. Отец побежал к нему навстречу и обнял его, а затем, когда сын произнес покаянную речь, отец приказал слугам принести новую одежду и фамильный перстень. Это указывает на то, что отец не только простил сына, но восстановил его как полноправного члена семьи.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детям радость обращения и те огромные перемены, которые при этом происходят. Как только мы отвращаемся от греха и начинаем произносить молитвы, мы начинаем ощущать великую Божью любовь к нам. Он делает нас членами</w:t>
            </w:r>
            <w:proofErr w:type="gramStart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семьи, и мы получаем: (а) новую природу (фамильное сходство); (б) тесное общение с Богом как Отцом семьи; и (в) место, уготованное в небе.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конце урока 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задайте детям вопрос, как они оценивают свое состояние в свете этой притчи, так как каждый человек </w:t>
            </w:r>
            <w:proofErr w:type="gramStart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своему состоянию соответствует определенным моментам в этой притче.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Находишься ли ты в противоборстве с Богом, желая оставить своего </w:t>
            </w: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Создателя и Отца, чтобы жить в мире?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Находишься ли ты все еще в дальней стране, живя без Господа и растрачивая свою жизнь и дары?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Начинаешь ли ты испытывать те же чувства, что и блудный сын у свиного корыта,- боль и разочарования от жизни? Желаешь ли ты найти Господа?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 Готов ли ты повернуться лицом к небу, веруя, что Господь придет к тебе на помощь и поможет достичь Себя?</w:t>
            </w:r>
          </w:p>
          <w:p w:rsidR="009643F0" w:rsidRPr="009643F0" w:rsidRDefault="009643F0" w:rsidP="00964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(5) Раскаялся ли ты уже и обратился к Нему, и увидел, что Господь пришел к тебе, обнял тебя и изменил твою жизнь? 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F0" w:rsidRDefault="009643F0" w:rsidP="00506300">
      <w:pPr>
        <w:spacing w:after="0" w:line="240" w:lineRule="auto"/>
      </w:pPr>
      <w:r>
        <w:separator/>
      </w:r>
    </w:p>
  </w:endnote>
  <w:endnote w:type="continuationSeparator" w:id="0">
    <w:p w:rsidR="009643F0" w:rsidRDefault="009643F0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F0" w:rsidRDefault="009643F0" w:rsidP="00506300">
      <w:pPr>
        <w:spacing w:after="0" w:line="240" w:lineRule="auto"/>
      </w:pPr>
      <w:r>
        <w:separator/>
      </w:r>
    </w:p>
  </w:footnote>
  <w:footnote w:type="continuationSeparator" w:id="0">
    <w:p w:rsidR="009643F0" w:rsidRDefault="009643F0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3C033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3C0332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9643F0" w:rsidRPr="009643F0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Новый Завет урок </w:t>
        </w:r>
        <w:r w:rsidR="009643F0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0332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43F0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3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643F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7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236C6-9F55-4A30-B22B-3981AA49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1</TotalTime>
  <Pages>6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4</dc:title>
  <dc:subject/>
  <dc:creator>admin</dc:creator>
  <cp:keywords/>
  <dc:description/>
  <cp:lastModifiedBy>admin</cp:lastModifiedBy>
  <cp:revision>1</cp:revision>
  <dcterms:created xsi:type="dcterms:W3CDTF">2012-08-18T15:14:00Z</dcterms:created>
  <dcterms:modified xsi:type="dcterms:W3CDTF">2012-08-18T15:15:00Z</dcterms:modified>
</cp:coreProperties>
</file>